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D4" w:rsidRPr="000132D4" w:rsidRDefault="000132D4" w:rsidP="000132D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13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0132D4" w:rsidRPr="000132D4" w:rsidRDefault="000132D4" w:rsidP="000132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132D4" w:rsidRPr="000132D4" w:rsidRDefault="000132D4" w:rsidP="00013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132D4" w:rsidRPr="000132D4" w:rsidRDefault="000132D4" w:rsidP="00013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2D4">
        <w:rPr>
          <w:rFonts w:ascii="Times New Roman" w:hAnsi="Times New Roman"/>
          <w:b/>
          <w:sz w:val="28"/>
          <w:szCs w:val="28"/>
        </w:rPr>
        <w:t xml:space="preserve">О бюджете Одинцовского муниципального района Московской области </w:t>
      </w:r>
    </w:p>
    <w:p w:rsidR="000132D4" w:rsidRPr="000132D4" w:rsidRDefault="000132D4" w:rsidP="00013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2D4">
        <w:rPr>
          <w:rFonts w:ascii="Times New Roman" w:hAnsi="Times New Roman"/>
          <w:b/>
          <w:sz w:val="28"/>
          <w:szCs w:val="28"/>
        </w:rPr>
        <w:t>на 2017 год и плановый период 2018 и 2019 годов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2D4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проектом Закона Московской области «О бюджете Московской области на 2017 год и на плановый период 2018-2019 годов», Уставом Одинцовского муниципального района Московской области, Положением о бюджетном процессе в Одинцовском муниципальном районе, утвержденным решением Совета депутатов Одинцовского муниципального района Московской области от</w:t>
      </w:r>
      <w:proofErr w:type="gramEnd"/>
      <w:r w:rsidRPr="000132D4">
        <w:rPr>
          <w:rFonts w:ascii="Times New Roman" w:hAnsi="Times New Roman" w:cs="Times New Roman"/>
          <w:sz w:val="28"/>
          <w:szCs w:val="28"/>
        </w:rPr>
        <w:t xml:space="preserve"> 14.12.2015 № 1/11, решением Совета депутатов Одинцовского муниципального района Московской области от 13.09.2013 № 17/28 «Об установлении сроков, на которые составляется и утверждается бюджет Одинцовского муниципального района», Совет депутатов Одинцовского муниципального района Московской области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D4" w:rsidRPr="000132D4" w:rsidRDefault="000132D4" w:rsidP="000132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32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2D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132D4" w:rsidRPr="000132D4" w:rsidRDefault="000132D4" w:rsidP="000132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Одинцовского муниципального района Московской области на 2017 год: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2D4">
        <w:rPr>
          <w:rFonts w:ascii="Times New Roman" w:hAnsi="Times New Roman" w:cs="Times New Roman"/>
          <w:sz w:val="28"/>
          <w:szCs w:val="28"/>
        </w:rPr>
        <w:t>а) общий объем доходов бюджета Одинцовского муниципального района в сумме 9 888 186,242 тыс. руб., в том числе объем межбюджетных трансфертов, получаемых из других бюджетов бюджетной системы Российской Федерации в сумме 5 992 855,242 тыс. руб.;</w:t>
      </w:r>
      <w:proofErr w:type="gramEnd"/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б) общий объем расходов бюджета Одинцовского муниципального района в сумме 10 269 186,242 тыс. руб.;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в) дефицит   бюджета   Одинцовского   муниципального   района   в     сумме 381 000,0 тыс. руб.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Одинцовского муниципального района Московской области на плановый период 2018 и 2019 годов: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2D4">
        <w:rPr>
          <w:rFonts w:ascii="Times New Roman" w:hAnsi="Times New Roman" w:cs="Times New Roman"/>
          <w:sz w:val="28"/>
          <w:szCs w:val="28"/>
        </w:rPr>
        <w:t>а) общий объем доходов бюджета Одинцовского муниципального района на 2018 год  в сумме 8 683 016,385 тыс. руб., в том числе объем межбюджетных трансфертов, получаемых из других бюджетов бюджетной системы Российской Федерации, в сумме 5 094 522,385 тыс. руб. и на 2019 год в сумме 8 538 586,184 тыс. руб., в том числе объем межбюджетных трансфертов, получаемых из других бюджетов</w:t>
      </w:r>
      <w:proofErr w:type="gramEnd"/>
      <w:r w:rsidRPr="000132D4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сумме 4 957 821,184 тыс. руб.;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2D4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муниципального района на 2018 год в сумме 9 041 016,385 тыс. руб., в том числе условно утвержденные расходы в сумме 100 154,285  тыс. руб. и на 2019 год в сумме </w:t>
      </w:r>
      <w:r w:rsidRPr="000132D4">
        <w:rPr>
          <w:rFonts w:ascii="Times New Roman" w:hAnsi="Times New Roman" w:cs="Times New Roman"/>
          <w:sz w:val="28"/>
          <w:szCs w:val="28"/>
        </w:rPr>
        <w:lastRenderedPageBreak/>
        <w:t>8 896 586,184 тыс. руб., в том числе условно утвержденные расходы в сумме 196 938,250 тыс. руб.;</w:t>
      </w:r>
      <w:proofErr w:type="gramEnd"/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в) дефицит бюджета Одинцовского муниципального района на 2018 год в сумме 358 000,0  тыс. руб. и на 2019 год – в сумме 358 000,0 тыс. руб.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3. Установить, что на покрытие дефицита  бюджета Одинцовского муниципального района на 2017 год и плановый период  2018 и 2019 годов направляются </w:t>
      </w:r>
      <w:r w:rsidRPr="000132D4">
        <w:rPr>
          <w:rFonts w:ascii="Times New Roman" w:hAnsi="Times New Roman"/>
          <w:sz w:val="28"/>
          <w:szCs w:val="28"/>
        </w:rPr>
        <w:t xml:space="preserve">поступления </w:t>
      </w:r>
      <w:proofErr w:type="gramStart"/>
      <w:r w:rsidRPr="000132D4">
        <w:rPr>
          <w:rFonts w:ascii="Times New Roman" w:hAnsi="Times New Roman"/>
          <w:sz w:val="28"/>
          <w:szCs w:val="28"/>
        </w:rPr>
        <w:t>источников внутреннего финансирования дефицита бюджета Одинцовского муниципального района</w:t>
      </w:r>
      <w:proofErr w:type="gramEnd"/>
      <w:r w:rsidRPr="000132D4">
        <w:rPr>
          <w:rFonts w:ascii="Times New Roman" w:hAnsi="Times New Roman"/>
          <w:sz w:val="28"/>
          <w:szCs w:val="28"/>
        </w:rPr>
        <w:t xml:space="preserve">. 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 на 2017 год в сумме 176 411,700 тыс. руб., на  2018  год  в  сумме  179 618,700  тыс. руб.  и  на  2019  год  в  сумме 182 911,700 тыс. руб.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5. Утвердить: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доходы бюджета Одинцовского муниципального района на 2017 год согласно приложению № 1 к настоящему решению;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доходы бюджета Одинцовского муниципального района на плановый период 2018 и 2019 годов согласно приложению № 2 к настоящему решению;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 Одинцовского муниципального района согласно приложению № 3 к настоящему решению;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бюджетов городских и сельских поселений Одинцовского муниципального района согласно приложению № 4 к настоящему решению;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0132D4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 Одинцовского муниципального района</w:t>
      </w:r>
      <w:proofErr w:type="gramEnd"/>
      <w:r w:rsidRPr="000132D4">
        <w:rPr>
          <w:rFonts w:ascii="Times New Roman" w:hAnsi="Times New Roman" w:cs="Times New Roman"/>
          <w:sz w:val="28"/>
          <w:szCs w:val="28"/>
        </w:rPr>
        <w:t xml:space="preserve"> согласно приложению     № 5 к настоящему решению.</w:t>
      </w:r>
    </w:p>
    <w:p w:rsidR="000132D4" w:rsidRPr="000132D4" w:rsidRDefault="000132D4" w:rsidP="00013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6. Утвердить распределение бюджетных ассигнований  бюджета Одинцовского муниципального района по разделам, подразделам, целевым статьям (муниципальным программам Одинцовского муниципального района Московской области и непрограммным направлениям деятельности), группам и подгруппам </w:t>
      </w:r>
      <w:proofErr w:type="gramStart"/>
      <w:r w:rsidRPr="000132D4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132D4">
        <w:rPr>
          <w:rFonts w:ascii="Times New Roman" w:hAnsi="Times New Roman" w:cs="Times New Roman"/>
          <w:sz w:val="28"/>
          <w:szCs w:val="28"/>
        </w:rPr>
        <w:t>: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на 2017 год согласно приложению № 6 к настоящему решению;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на плановый период 2018 и 2019 годов согласно приложению № 7 к настоящему решению.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7. Утвердить ведомственную структуру расходов бюджета Одинцовского муниципального района: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на 2017 год согласно приложению № 8 к настоящему решению;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на плановый период 2018 и 2019 годов согласно приложению № 9 к настоящему решению.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8. Установить перечень главных распорядителей средств  бюджета района в составе ведомственной структуры расходов бюджета Одинцовского муниципального района согласно приложениям № 8 и № 9 к настоящему решению.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Обязать главных распорядителей средств  бюджета района сформировать, утвердить и представить в Финансово-казначейское </w:t>
      </w:r>
      <w:r w:rsidRPr="000132D4">
        <w:rPr>
          <w:rFonts w:ascii="Times New Roman" w:hAnsi="Times New Roman" w:cs="Times New Roman"/>
          <w:sz w:val="28"/>
          <w:szCs w:val="28"/>
        </w:rPr>
        <w:lastRenderedPageBreak/>
        <w:t>управление Администрации Одинцовского муниципального района перечни подведомственных им муниципальных учреждений.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9. Утвердить распределение бюджетных ассигнований  бюджета Одинцовского муниципального района по целевым статьям (муниципальным программам Одинцовского муниципального района и непрограммным направлениям деятельности), группам и подгруппам </w:t>
      </w:r>
      <w:proofErr w:type="gramStart"/>
      <w:r w:rsidRPr="000132D4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132D4">
        <w:rPr>
          <w:rFonts w:ascii="Times New Roman" w:hAnsi="Times New Roman" w:cs="Times New Roman"/>
          <w:sz w:val="28"/>
          <w:szCs w:val="28"/>
        </w:rPr>
        <w:t>: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на 2017 год согласно приложению № 10 к настоящему решению;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на плановый период 2018 и 2019 годов согласно приложению № 11 к настоящему решению.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10. Установить, что в расходах бюджета Одинцовского муниципального района на 2017 год и плановый период 2018 и 2019 годов предусмотрены средства на предоставление субсидий муниципальным унитарным предприятиям,  акционерным обществам: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 - Муниципальному унитарному предприятию «Редакция газеты «Одинцовская неделя» – в целях возмещения недополученных доходов, возникающих при производстве и выпуске газет, в сумме по 26 294,850 тыс. руб. на 2017 год и на плановый период  2018 и 2019 годов ежегодно.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Акционерному обществу «Телерадиокомпания «Одинцово» – в целях компенсации затрат, связанных с производством и выпуском социально значимых телевизионных программ, в сумме 10 000,0 тыс. руб. на 2017 год.</w:t>
      </w:r>
    </w:p>
    <w:p w:rsidR="000132D4" w:rsidRPr="000132D4" w:rsidRDefault="000132D4" w:rsidP="000132D4">
      <w:pPr>
        <w:spacing w:after="0" w:line="240" w:lineRule="auto"/>
        <w:ind w:firstLine="539"/>
        <w:jc w:val="both"/>
      </w:pPr>
      <w:r w:rsidRPr="000132D4">
        <w:rPr>
          <w:rFonts w:ascii="Times New Roman" w:hAnsi="Times New Roman" w:cs="Times New Roman"/>
          <w:sz w:val="28"/>
          <w:szCs w:val="28"/>
        </w:rPr>
        <w:t>Главным распорядителем вышеуказанных средств является Администрация Одинцовского муниципального района Московской области.</w:t>
      </w:r>
      <w:r w:rsidRPr="000132D4">
        <w:t xml:space="preserve"> </w:t>
      </w:r>
    </w:p>
    <w:p w:rsidR="000132D4" w:rsidRPr="000132D4" w:rsidRDefault="000132D4" w:rsidP="000132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Установить, что в расходах бюджета Одинцовского муниципального района на 2017 год и плановый период 2018 и 2019 годов предусмотрены средства на предоставление субсидий юридическим лицам:</w:t>
      </w:r>
    </w:p>
    <w:p w:rsidR="000132D4" w:rsidRPr="000132D4" w:rsidRDefault="000132D4" w:rsidP="000132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поддержку частных дошкольных образовательных организаций в Одинцовском муниципальном районе Московской области с целью возмещения расходов на присмотр и уход, содержание имущества и арендную плату за использование помещений: </w:t>
      </w:r>
    </w:p>
    <w:p w:rsidR="000132D4" w:rsidRPr="000132D4" w:rsidRDefault="000132D4" w:rsidP="000132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в сумме 41 441,0 тыс. руб., в том числе за счет средств бюджета района – 7 788,0 тыс. руб., за счет средств областного бюджета 33 653 тыс. руб., </w:t>
      </w:r>
    </w:p>
    <w:p w:rsidR="000132D4" w:rsidRPr="000132D4" w:rsidRDefault="000132D4" w:rsidP="000132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 2018 и 2019 годов -  по 35 562,0 тыс. руб. ежегодно, в том числе за счет средств бюджета района – по 1 909,0 тыс. руб., за счет средств областного бюджета - по 33 653 тыс. руб.</w:t>
      </w:r>
    </w:p>
    <w:p w:rsidR="000132D4" w:rsidRPr="000132D4" w:rsidRDefault="000132D4" w:rsidP="000132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вышеуказанных средств является Управление образования Администрации Одинцовского муниципального района Московской области. 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12. 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Одинцовского муниципального района на 2017 год и плановый период 2018 и 2019 годов предусмотрены средства на предоставление субсидий юридическим лицам: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оказание финансовой поддержки общественным организациям в сумме  700,0 тыс. руб. на 2017 год, 500,0 тыс. руб.  на 2018 год и 700,0 тыс. руб. на 2019 год.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Главным распорядителем вышеуказанных средств является Администрация Одинцовского муниципального района Московской области. 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Установить, что в расходах бюджета Одинцовского муниципального района на 2017 год и плановый период 2018 и 2019 годов предусматриваются средства</w:t>
      </w:r>
      <w:r w:rsidRPr="000132D4">
        <w:rPr>
          <w:rFonts w:ascii="Calibri" w:eastAsia="Times New Roman" w:hAnsi="Calibri" w:cs="Times New Roman"/>
          <w:szCs w:val="28"/>
          <w:lang w:eastAsia="ru-RU"/>
        </w:rPr>
        <w:t xml:space="preserve"> 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грантов в форме субсидий некоммерческим организациям в сумме 800,0 тыс. руб. на 2017 год, 500,0 тыс. руб.  на 2018 год и 800,0 тыс. руб. на 2019 год.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вышеуказанных средств является Администрация Одинцовского муниципального района Московской области. 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14. 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Одинцовского муниципального района на 2017 год и плановый период 2018 и 2019 годов предусмотрены средства на предоставление субсидий субъектам ма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компенсацию затрат, связанных с приобретением оборудования в целях создания (развития) либо модернизации производства товаров (работ, услуг) в сумме  864,673 тыс. руб. на  2017 год, 799,460 тыс. руб. на  2018 год и 819,196 тыс. руб. на 2019 год;</w:t>
      </w:r>
      <w:proofErr w:type="gramEnd"/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организацию групп дневного времяпрепровождения детей дошкольного возраста и иных подобных им видов деятельности по уходу и присмотру за детьми в сумме  по 900,0 тыс. руб. на 2017 год и плановый период  2018 и 2019 годов ежегодно;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пенсацию затрат в сле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деятельно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служивание гра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физической культуры и мас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сового спорта, проведение заня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детских и молодежных кружках, сек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производство и (или) реализация медицинской техники, про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обеспечение культурно-про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светительской деятельности (театры, школы-студии, музы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учреж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дения, творче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доступ к образовательным услугам - в сумме  по 600,0 тыс</w:t>
      </w:r>
      <w:proofErr w:type="gramEnd"/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на 2017 год и плановый период  2018 и 2019 годов ежегодно.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вышеуказанных средств является Администрация Одинцовского муниципального района Московской области. 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15. Установить, что  предоставление  субсидий,  предусмотренных  пунктами 10-14, осуществляется в порядке, установленном Администрацией Одинцовского муниципального района Московской области.</w:t>
      </w:r>
    </w:p>
    <w:p w:rsidR="000132D4" w:rsidRPr="000132D4" w:rsidRDefault="000132D4" w:rsidP="00013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        16. Утвердить объем ассигнований Муниципального дорожного фонда Одинцовского муниципального района  Московской области: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на 2017 год в размере 1 063 632,095 тыс. руб.;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на 2018 год в размере  307 359,736 тыс. руб.;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на 2019 год в размере  305 869,637 тыс. руб.</w:t>
      </w:r>
    </w:p>
    <w:p w:rsidR="000132D4" w:rsidRPr="000132D4" w:rsidRDefault="000132D4" w:rsidP="00013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        Бюджетные ассигнования Муниципального дорожного фонда Одинцовского муниципального района Московской области на 2017 год и плановый период 2018 и 2019 годов, определенные настоящим пунктом решения, предусматриваются на финансирование мероприятий </w:t>
      </w:r>
      <w:r w:rsidRPr="000132D4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Одинцовского муниципального района «Развитие дорожно-транспортной системы Одинцовского муниципального района Московской области» Администрации Одинцовского муниципального района Московской области.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17. Установить, что в расходах бюджета Одинцовского муниципального района на 2017 год и плановый период 2018 и 2019 годов предусматриваются средства: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1) Комитету по делам молодежи, культуре и спорту Администрации Одинцовского муниципального района Московской области </w:t>
      </w:r>
      <w:proofErr w:type="gramStart"/>
      <w:r w:rsidRPr="000132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32D4">
        <w:rPr>
          <w:rFonts w:ascii="Times New Roman" w:hAnsi="Times New Roman" w:cs="Times New Roman"/>
          <w:sz w:val="28"/>
          <w:szCs w:val="28"/>
        </w:rPr>
        <w:t>: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- организацию и проведение мероприятий в сфере культуры </w:t>
      </w:r>
      <w:r w:rsidRPr="000132D4">
        <w:rPr>
          <w:rFonts w:ascii="Times New Roman" w:hAnsi="Times New Roman"/>
          <w:sz w:val="28"/>
          <w:szCs w:val="28"/>
        </w:rPr>
        <w:t xml:space="preserve">на 2017 год в сумме 44 724,0 тыс. руб.  и  по 24 724,0 тыс. руб.  на плановый  период  2018 и 2019  годов  </w:t>
      </w:r>
      <w:r w:rsidRPr="000132D4">
        <w:rPr>
          <w:rFonts w:ascii="Times New Roman" w:hAnsi="Times New Roman" w:cs="Times New Roman"/>
          <w:sz w:val="28"/>
          <w:szCs w:val="28"/>
        </w:rPr>
        <w:t>ежегодно</w:t>
      </w:r>
      <w:r w:rsidRPr="000132D4">
        <w:rPr>
          <w:rFonts w:ascii="Times New Roman" w:hAnsi="Times New Roman"/>
          <w:sz w:val="28"/>
          <w:szCs w:val="28"/>
        </w:rPr>
        <w:t>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-  организацию и осуществление мероприятий по работе с детьми и молодежью </w:t>
      </w:r>
      <w:r w:rsidRPr="000132D4">
        <w:rPr>
          <w:rFonts w:ascii="Times New Roman" w:hAnsi="Times New Roman"/>
          <w:sz w:val="28"/>
          <w:szCs w:val="28"/>
        </w:rPr>
        <w:t xml:space="preserve">на 2017 год в сумме 7 500,0 тыс. руб. и  по 7 300,0 тыс. руб. на плановый  период  2018 и 2019  годов  </w:t>
      </w:r>
      <w:r w:rsidRPr="000132D4">
        <w:rPr>
          <w:rFonts w:ascii="Times New Roman" w:hAnsi="Times New Roman" w:cs="Times New Roman"/>
          <w:sz w:val="28"/>
          <w:szCs w:val="28"/>
        </w:rPr>
        <w:t>ежегодно</w:t>
      </w:r>
      <w:r w:rsidRPr="000132D4">
        <w:rPr>
          <w:rFonts w:ascii="Times New Roman" w:hAnsi="Times New Roman"/>
          <w:sz w:val="28"/>
          <w:szCs w:val="28"/>
        </w:rPr>
        <w:t>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организацию и проведение мероприятий в сфере физической культуры и спорта</w:t>
      </w:r>
      <w:r w:rsidRPr="000132D4">
        <w:rPr>
          <w:rFonts w:ascii="Times New Roman" w:hAnsi="Times New Roman"/>
          <w:sz w:val="28"/>
          <w:szCs w:val="28"/>
        </w:rPr>
        <w:t xml:space="preserve"> на 2017 год</w:t>
      </w:r>
      <w:r w:rsidRPr="000132D4">
        <w:rPr>
          <w:rFonts w:ascii="Times New Roman" w:hAnsi="Times New Roman" w:cs="Times New Roman"/>
          <w:sz w:val="28"/>
          <w:szCs w:val="28"/>
        </w:rPr>
        <w:t xml:space="preserve"> </w:t>
      </w:r>
      <w:r w:rsidRPr="000132D4">
        <w:rPr>
          <w:rFonts w:ascii="Times New Roman" w:hAnsi="Times New Roman"/>
          <w:sz w:val="28"/>
          <w:szCs w:val="28"/>
        </w:rPr>
        <w:t xml:space="preserve">в сумме 10 970,0 тыс. руб. и  по 6 170,0 тыс. руб. на </w:t>
      </w:r>
      <w:r w:rsidRPr="000132D4">
        <w:rPr>
          <w:rFonts w:ascii="Times New Roman" w:hAnsi="Times New Roman" w:cs="Times New Roman"/>
          <w:sz w:val="28"/>
          <w:szCs w:val="28"/>
        </w:rPr>
        <w:t>плановый период 2018 и 2019 годов ежегодно</w:t>
      </w:r>
      <w:r w:rsidRPr="000132D4">
        <w:rPr>
          <w:rFonts w:ascii="Times New Roman" w:hAnsi="Times New Roman"/>
          <w:sz w:val="28"/>
          <w:szCs w:val="28"/>
        </w:rPr>
        <w:t>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2) Управлению образования Администрации Одинцовского муниципального района Московской области  на организацию и проведение мероприятий в сфере образования </w:t>
      </w:r>
      <w:r w:rsidRPr="000132D4">
        <w:rPr>
          <w:rFonts w:ascii="Times New Roman" w:hAnsi="Times New Roman"/>
          <w:sz w:val="28"/>
          <w:szCs w:val="28"/>
        </w:rPr>
        <w:t>на 2017 год</w:t>
      </w:r>
      <w:r w:rsidRPr="000132D4">
        <w:rPr>
          <w:rFonts w:ascii="Times New Roman" w:hAnsi="Times New Roman" w:cs="Times New Roman"/>
          <w:sz w:val="28"/>
          <w:szCs w:val="28"/>
        </w:rPr>
        <w:t xml:space="preserve"> </w:t>
      </w:r>
      <w:r w:rsidRPr="000132D4">
        <w:rPr>
          <w:rFonts w:ascii="Times New Roman" w:hAnsi="Times New Roman"/>
          <w:sz w:val="28"/>
          <w:szCs w:val="28"/>
        </w:rPr>
        <w:t xml:space="preserve">в сумме 4 773,0 тыс. руб.,  5 568,890 тыс. руб. на 2018 год </w:t>
      </w:r>
      <w:r w:rsidRPr="000132D4">
        <w:rPr>
          <w:rFonts w:ascii="Times New Roman" w:hAnsi="Times New Roman" w:cs="Times New Roman"/>
          <w:sz w:val="28"/>
          <w:szCs w:val="28"/>
        </w:rPr>
        <w:t xml:space="preserve">и 5 428,889 </w:t>
      </w:r>
      <w:r w:rsidRPr="000132D4">
        <w:rPr>
          <w:rFonts w:ascii="Times New Roman" w:hAnsi="Times New Roman"/>
          <w:sz w:val="28"/>
          <w:szCs w:val="28"/>
        </w:rPr>
        <w:t xml:space="preserve">тыс. руб. на </w:t>
      </w:r>
      <w:r w:rsidRPr="000132D4">
        <w:rPr>
          <w:rFonts w:ascii="Times New Roman" w:hAnsi="Times New Roman" w:cs="Times New Roman"/>
          <w:sz w:val="28"/>
          <w:szCs w:val="28"/>
        </w:rPr>
        <w:t>2019 год.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Перечень мероприятий, указанных в настоящем пункте, утверждается постановлением Администрации Одинцовского муниципального района Московской области.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0132D4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муниципального района Московской области на 2017 год и плановый период 2018 и 2019 годов предусматриваются средства</w:t>
      </w:r>
      <w:r w:rsidRPr="000132D4">
        <w:rPr>
          <w:szCs w:val="28"/>
        </w:rPr>
        <w:t xml:space="preserve"> </w:t>
      </w:r>
      <w:r w:rsidRPr="000132D4">
        <w:rPr>
          <w:rFonts w:ascii="Times New Roman" w:hAnsi="Times New Roman"/>
          <w:sz w:val="28"/>
          <w:szCs w:val="28"/>
        </w:rPr>
        <w:t xml:space="preserve">на </w:t>
      </w:r>
      <w:r w:rsidRPr="000132D4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 бюджетам сельских поселений на исполнение полномочий (части полномочий) по решению вопросов местного значения на территориях сельских поселений, решение которых  законодательно закреплено за  органами местного самоуправления муниципального</w:t>
      </w:r>
      <w:r w:rsidRPr="000132D4">
        <w:rPr>
          <w:rFonts w:ascii="Times New Roman" w:hAnsi="Times New Roman"/>
          <w:sz w:val="28"/>
          <w:szCs w:val="28"/>
        </w:rPr>
        <w:t xml:space="preserve"> района, в сумме по 6 889,0 </w:t>
      </w:r>
      <w:r w:rsidRPr="000132D4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0132D4">
        <w:rPr>
          <w:rFonts w:ascii="Times New Roman" w:hAnsi="Times New Roman" w:cs="Times New Roman"/>
          <w:sz w:val="28"/>
          <w:szCs w:val="28"/>
        </w:rPr>
        <w:t>. руб. ежегодно</w:t>
      </w:r>
      <w:r w:rsidRPr="000132D4">
        <w:rPr>
          <w:rFonts w:ascii="Times New Roman" w:hAnsi="Times New Roman"/>
          <w:sz w:val="28"/>
          <w:szCs w:val="28"/>
        </w:rPr>
        <w:t xml:space="preserve"> согласно приложению № 12 к настоящему решению. 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Порядок  предоставления и методика расчета иных межбюджетных трансфертов из бюджета Одинцовского муниципального района в бюджеты сельских поселений Одинцовского муниципального района Московской области в связи с передачей  Одинцовским муниципальным районом  отдельных  полномочий (части полномочий) по решению вопросов местного значения на территориях сельских поселений  утверждаются Советом депутатов Одинцовского муниципального района Московской области.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19. Установить верхний предел муниципального долга: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на 1 января 2018 года в размере 809 000,0 тыс. руб., в том числе по муниципальным гарантиям 0,0 тыс. руб.;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lastRenderedPageBreak/>
        <w:t>- на 1 января 2019 года в размере 1 167 000,0 тыс. руб., в том числе по муниципальным гарантиям 0,0 тыс. руб.;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- на 1 января 2020 года в размере 1 525 000,0 тыс. руб., в том числе по муниципальным гарантиям 0,0 тыс. руб. 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20. Установить предельный объем муниципального долга </w:t>
      </w:r>
      <w:proofErr w:type="gramStart"/>
      <w:r w:rsidRPr="000132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32D4">
        <w:rPr>
          <w:rFonts w:ascii="Times New Roman" w:hAnsi="Times New Roman" w:cs="Times New Roman"/>
          <w:sz w:val="28"/>
          <w:szCs w:val="28"/>
        </w:rPr>
        <w:t>: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- 2017 год в размере 809 000,0 тыс. руб.;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- 2018 год в размере 1 167 000,0 тыс. руб.;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- 2019 год в размере 1 525 000,0 тыс. руб. 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21. Установить предельный объем муниципальных заимствований Одинцовского муниципального района Московской области в течение: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- 2017 года в размере 809 000,0 тыс. руб.;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- 2018 года в размере 1 167 000,0 тыс. руб.;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- 2019 года в размере 1 525 000,0 тыс. руб. 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22. Установить объем расходов на обслуживание муниципального долга: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в 2017 году в сумме 55 000,0 тыс. руб.;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в 2018 году в сумме 90 000,0 тыс. руб.;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- в 2019 году в сумме 130 000,0 тыс. руб. 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23. Установить, что отбор кредитных организаций на право заключения муниципальных контрактов на оказание услуг по предоставлению бюджету Одинцовского муниципального района кредитов в 2017 году и плановом периоде 2018 и 2019 годов осуществляется по итогам аукционов в электронной форме, проводимых в соответствии с законодательством Российской Федерации, нормативными правовыми актами Одинцовского муниципального района.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2D4">
        <w:rPr>
          <w:rFonts w:ascii="Times New Roman" w:hAnsi="Times New Roman"/>
          <w:sz w:val="28"/>
          <w:szCs w:val="28"/>
        </w:rPr>
        <w:t xml:space="preserve">24. Утвердить, что заключение муниципальных контрактов от имени Одинцовского муниципального района  на оказание услуг по предоставлению Одинцовскому муниципальному району кредитов в 2017 году и </w:t>
      </w:r>
      <w:r w:rsidRPr="000132D4">
        <w:rPr>
          <w:rFonts w:ascii="Times New Roman" w:hAnsi="Times New Roman" w:cs="Times New Roman"/>
          <w:sz w:val="28"/>
          <w:szCs w:val="28"/>
        </w:rPr>
        <w:t>плановом периоде 2018 и 2019 годов</w:t>
      </w:r>
      <w:r w:rsidRPr="000132D4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2D4">
        <w:rPr>
          <w:rFonts w:ascii="Times New Roman" w:hAnsi="Times New Roman"/>
          <w:sz w:val="28"/>
          <w:szCs w:val="28"/>
        </w:rPr>
        <w:t>- предельная сумма кредита по одному муниципальному контракту: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2D4">
        <w:rPr>
          <w:rFonts w:ascii="Times New Roman" w:hAnsi="Times New Roman"/>
          <w:sz w:val="28"/>
          <w:szCs w:val="28"/>
        </w:rPr>
        <w:t>в 2017 году – до 809 000,0 тыс. рублей (включительно);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2D4">
        <w:rPr>
          <w:rFonts w:ascii="Times New Roman" w:hAnsi="Times New Roman"/>
          <w:sz w:val="28"/>
          <w:szCs w:val="28"/>
        </w:rPr>
        <w:t>в 2018 году – до 1 167 000,0 тыс. рублей (включительно);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2D4">
        <w:rPr>
          <w:rFonts w:ascii="Times New Roman" w:hAnsi="Times New Roman"/>
          <w:sz w:val="28"/>
          <w:szCs w:val="28"/>
        </w:rPr>
        <w:t>в 2019 году – до 1 525 000,0 тыс. рублей (включительно);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32D4">
        <w:rPr>
          <w:rFonts w:ascii="Times New Roman" w:hAnsi="Times New Roman"/>
          <w:sz w:val="28"/>
          <w:szCs w:val="28"/>
        </w:rPr>
        <w:t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бюджету Одинцовского муниципального района кредитов в 2017 году и плановом периоде 2018 и 2019 годов, но не выше ставки рефинансирования Центрального банка Российской Федерации, действующей на дату проведения открытого аукциона;</w:t>
      </w:r>
      <w:proofErr w:type="gramEnd"/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2D4">
        <w:rPr>
          <w:rFonts w:ascii="Times New Roman" w:hAnsi="Times New Roman"/>
          <w:sz w:val="28"/>
          <w:szCs w:val="28"/>
        </w:rPr>
        <w:t>- срок погашения кредита – до двух лет со дня заключения соответствующего муниципального контракта;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2D4">
        <w:rPr>
          <w:rFonts w:ascii="Times New Roman" w:hAnsi="Times New Roman"/>
          <w:sz w:val="28"/>
          <w:szCs w:val="28"/>
        </w:rPr>
        <w:t>- цели использования кредита – покрытие дефицита бюджета Одинцовского муниципального района и погашение муниципального долга;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/>
          <w:sz w:val="28"/>
          <w:szCs w:val="28"/>
        </w:rPr>
        <w:lastRenderedPageBreak/>
        <w:t>- возможность досрочного полного и/или частичного погашения кредита.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25. Утвердить программу муниципальных внутренних заимствований Одинцовского муниципального района на 2017 год согласно приложению № 13 к настоящему решению и программу муниципальных внутренних заимствований Одинцовского муниципального района на плановый период 2018 и 2019 годов согласно приложению № 14 к настоящему решению. 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26. Установить, что предоставление муниципальных гарантий районом в 2017 году и плановом периоде 2018 и 2019 годов не планируется.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27. Утвердить источники внутреннего финансирования дефицита бюджета Одинцовского муниципального района в 2017 году согласно приложению № 15 к настоящему решению и на плановый период 2018 и 2019 годов согласно приложению № 16 к настоящему решению.</w:t>
      </w:r>
    </w:p>
    <w:p w:rsidR="000132D4" w:rsidRPr="000132D4" w:rsidRDefault="000132D4" w:rsidP="00013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28. Утвердить расходы бюджета Одинцовского муниципального района на осуществление бюджетных инвестиций в объекты муниципальной собственности Одинцовского муниципального района:</w:t>
      </w:r>
    </w:p>
    <w:p w:rsidR="000132D4" w:rsidRPr="000132D4" w:rsidRDefault="000132D4" w:rsidP="00013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- на 2017 год согласно </w:t>
      </w:r>
      <w:hyperlink r:id="rId5" w:history="1">
        <w:r w:rsidRPr="000132D4">
          <w:rPr>
            <w:rFonts w:ascii="Times New Roman" w:hAnsi="Times New Roman" w:cs="Times New Roman"/>
            <w:sz w:val="28"/>
            <w:szCs w:val="28"/>
          </w:rPr>
          <w:t>приложению №</w:t>
        </w:r>
      </w:hyperlink>
      <w:r w:rsidRPr="000132D4">
        <w:rPr>
          <w:rFonts w:ascii="Times New Roman" w:hAnsi="Times New Roman" w:cs="Times New Roman"/>
          <w:sz w:val="28"/>
          <w:szCs w:val="28"/>
        </w:rPr>
        <w:t xml:space="preserve"> 17 к настоящему решению;</w:t>
      </w:r>
    </w:p>
    <w:p w:rsidR="000132D4" w:rsidRPr="000132D4" w:rsidRDefault="000132D4" w:rsidP="00013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- на плановый период 2018 и 2019 годов согласно </w:t>
      </w:r>
      <w:hyperlink r:id="rId6" w:history="1">
        <w:r w:rsidRPr="000132D4">
          <w:rPr>
            <w:rFonts w:ascii="Times New Roman" w:hAnsi="Times New Roman" w:cs="Times New Roman"/>
            <w:sz w:val="28"/>
            <w:szCs w:val="28"/>
          </w:rPr>
          <w:t>приложению №</w:t>
        </w:r>
      </w:hyperlink>
      <w:r w:rsidRPr="000132D4">
        <w:rPr>
          <w:rFonts w:ascii="Times New Roman" w:hAnsi="Times New Roman" w:cs="Times New Roman"/>
          <w:sz w:val="28"/>
          <w:szCs w:val="28"/>
        </w:rPr>
        <w:t xml:space="preserve"> 18 к настоящему решению.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29. Утвердить методику определения прогноза налогового и неналогового потенциала, доходов бюджета Одинцовского муниципального района на 2017 год и плановый период 2018 и 2019 годов согласно приложению № 19 </w:t>
      </w:r>
      <w:r w:rsidRPr="000132D4">
        <w:rPr>
          <w:rFonts w:ascii="Times New Roman" w:hAnsi="Times New Roman"/>
          <w:sz w:val="28"/>
          <w:szCs w:val="28"/>
        </w:rPr>
        <w:t>к настоящему решению</w:t>
      </w:r>
      <w:r w:rsidRPr="000132D4">
        <w:rPr>
          <w:rFonts w:ascii="Times New Roman" w:hAnsi="Times New Roman" w:cs="Times New Roman"/>
          <w:sz w:val="28"/>
          <w:szCs w:val="28"/>
        </w:rPr>
        <w:t>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30. Установить резервный фонд Администрации Одинцовского муниципального района Московской области на непредвиденные расходы: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на 2017 год в сумме 15 000,0 тыс. руб.;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на 2018 год в сумме 15 000,0 тыс. руб.;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- на 2019 год в сумме 15 000,0 тыс. руб.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31. Расходование средств резервного фонда осуществляется в Порядке, устанавливаемом Администрацией Одинцовского муниципального района Московской области.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32. Опубликовать настоящее решение в официальных средствах массовой информации Одинцовского муниципального района Московской области.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>33. Настоящее решение вступает в силу со дня его опубликования.</w:t>
      </w:r>
    </w:p>
    <w:p w:rsidR="000132D4" w:rsidRPr="000132D4" w:rsidRDefault="000132D4" w:rsidP="0001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 w:cs="Times New Roman"/>
          <w:sz w:val="28"/>
          <w:szCs w:val="28"/>
        </w:rPr>
        <w:t xml:space="preserve">34. До 1 января 2017 года настоящее решение применяется в целях </w:t>
      </w:r>
      <w:proofErr w:type="gramStart"/>
      <w:r w:rsidRPr="000132D4">
        <w:rPr>
          <w:rFonts w:ascii="Times New Roman" w:hAnsi="Times New Roman" w:cs="Times New Roman"/>
          <w:sz w:val="28"/>
          <w:szCs w:val="28"/>
        </w:rPr>
        <w:t>обеспечения исполнения бюджета Одинцовского муниципального района Московской области</w:t>
      </w:r>
      <w:proofErr w:type="gramEnd"/>
      <w:r w:rsidRPr="000132D4">
        <w:rPr>
          <w:rFonts w:ascii="Times New Roman" w:hAnsi="Times New Roman" w:cs="Times New Roman"/>
          <w:sz w:val="28"/>
          <w:szCs w:val="28"/>
        </w:rPr>
        <w:t xml:space="preserve"> в 2017 году.</w:t>
      </w:r>
    </w:p>
    <w:p w:rsidR="000132D4" w:rsidRPr="000132D4" w:rsidRDefault="000132D4" w:rsidP="000132D4">
      <w:pPr>
        <w:rPr>
          <w:rFonts w:ascii="Times New Roman" w:hAnsi="Times New Roman" w:cs="Times New Roman"/>
          <w:sz w:val="28"/>
          <w:szCs w:val="28"/>
        </w:rPr>
      </w:pPr>
    </w:p>
    <w:p w:rsidR="000132D4" w:rsidRPr="000132D4" w:rsidRDefault="000132D4" w:rsidP="000132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2D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132D4">
        <w:rPr>
          <w:rFonts w:ascii="Times New Roman" w:hAnsi="Times New Roman"/>
          <w:sz w:val="28"/>
          <w:szCs w:val="28"/>
        </w:rPr>
        <w:t>Одинцовского</w:t>
      </w:r>
      <w:proofErr w:type="gramEnd"/>
    </w:p>
    <w:p w:rsidR="000132D4" w:rsidRPr="000132D4" w:rsidRDefault="000132D4" w:rsidP="00013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А.Р. Иванов</w:t>
      </w:r>
      <w:r w:rsidRPr="000132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3FEA" w:rsidRDefault="00813FEA"/>
    <w:sectPr w:rsidR="0081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D4"/>
    <w:rsid w:val="000132D4"/>
    <w:rsid w:val="0081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FFBAB1E159A9ADEEFF7CB5DD9AB427C97A82131A419BCEDC2E3F2C723B34830E7EF604754A3FBm2jEJ" TargetMode="External"/><Relationship Id="rId5" Type="http://schemas.openxmlformats.org/officeDocument/2006/relationships/hyperlink" Target="consultantplus://offline/ref=20BFFBAB1E159A9ADEEFF7CB5DD9AB427C97A82131A419BCEDC2E3F2C723B34830E7EF604754A3F5m2j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Васенькин Сергей Александрович</dc:creator>
  <cp:lastModifiedBy>Васенькин Сергей Александрович</cp:lastModifiedBy>
  <cp:revision>1</cp:revision>
  <dcterms:created xsi:type="dcterms:W3CDTF">2016-11-08T06:38:00Z</dcterms:created>
  <dcterms:modified xsi:type="dcterms:W3CDTF">2016-11-08T06:41:00Z</dcterms:modified>
</cp:coreProperties>
</file>